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BD3A" w14:textId="089B5E64" w:rsidR="00A62300" w:rsidRPr="007D2348" w:rsidRDefault="00A62300" w:rsidP="007D2348">
      <w:pPr>
        <w:pStyle w:val="NoSpacing"/>
        <w:spacing w:before="0" w:beforeAutospacing="0" w:after="0" w:afterAutospacing="0"/>
        <w:jc w:val="center"/>
        <w:rPr>
          <w:rFonts w:ascii="Calibri" w:hAnsi="Calibri" w:cs="Calibri"/>
          <w:color w:val="000000"/>
          <w:sz w:val="28"/>
          <w:szCs w:val="28"/>
          <w:lang w:val="es-US"/>
        </w:rPr>
      </w:pPr>
      <w:r w:rsidRPr="007D2348">
        <w:rPr>
          <w:b/>
          <w:bCs/>
          <w:color w:val="000000"/>
          <w:sz w:val="32"/>
          <w:szCs w:val="32"/>
          <w:lang w:val="es"/>
        </w:rPr>
        <w:t xml:space="preserve">Pawtucket ahora ofrece un </w:t>
      </w:r>
      <w:r w:rsidR="007D2348" w:rsidRPr="007D2348">
        <w:rPr>
          <w:b/>
          <w:bCs/>
          <w:color w:val="000000"/>
          <w:sz w:val="32"/>
          <w:szCs w:val="32"/>
          <w:lang w:val="es"/>
        </w:rPr>
        <w:t>P</w:t>
      </w:r>
      <w:r w:rsidRPr="007D2348">
        <w:rPr>
          <w:b/>
          <w:bCs/>
          <w:color w:val="000000"/>
          <w:sz w:val="32"/>
          <w:szCs w:val="32"/>
          <w:lang w:val="es"/>
        </w:rPr>
        <w:t xml:space="preserve">rograma de </w:t>
      </w:r>
      <w:r w:rsidR="007D2348" w:rsidRPr="007D2348">
        <w:rPr>
          <w:b/>
          <w:bCs/>
          <w:color w:val="000000"/>
          <w:sz w:val="32"/>
          <w:szCs w:val="32"/>
          <w:lang w:val="es"/>
        </w:rPr>
        <w:t>P</w:t>
      </w:r>
      <w:r w:rsidRPr="007D2348">
        <w:rPr>
          <w:b/>
          <w:bCs/>
          <w:color w:val="000000"/>
          <w:sz w:val="32"/>
          <w:szCs w:val="32"/>
          <w:lang w:val="es"/>
        </w:rPr>
        <w:t xml:space="preserve">réstamos </w:t>
      </w:r>
      <w:r w:rsidR="007D2348" w:rsidRPr="007D2348">
        <w:rPr>
          <w:b/>
          <w:bCs/>
          <w:color w:val="000000"/>
          <w:sz w:val="32"/>
          <w:szCs w:val="32"/>
          <w:lang w:val="es"/>
        </w:rPr>
        <w:t>Perdonables</w:t>
      </w:r>
    </w:p>
    <w:p w14:paraId="09C8393C"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61485A22" w14:textId="47E32E02"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b/>
          <w:bCs/>
          <w:color w:val="000000"/>
          <w:lang w:val="es"/>
        </w:rPr>
        <w:t>Pawtucket</w:t>
      </w:r>
      <w:r>
        <w:rPr>
          <w:color w:val="000000"/>
          <w:lang w:val="es"/>
        </w:rPr>
        <w:t xml:space="preserve"> – Dada la duración prolongada de la pandemia COVID-19 y sus continuos impactos severos en los pequeños negocios de Pawtucket, el alcalde Donald R.</w:t>
      </w:r>
      <w:r>
        <w:rPr>
          <w:lang w:val="es"/>
        </w:rPr>
        <w:t xml:space="preserve"> </w:t>
      </w:r>
      <w:r>
        <w:rPr>
          <w:color w:val="000000"/>
          <w:lang w:val="es"/>
        </w:rPr>
        <w:t>Grebien</w:t>
      </w:r>
      <w:r>
        <w:rPr>
          <w:lang w:val="es"/>
        </w:rPr>
        <w:t xml:space="preserve"> anuncia un Programa de</w:t>
      </w:r>
      <w:r>
        <w:rPr>
          <w:color w:val="000000"/>
          <w:lang w:val="es"/>
        </w:rPr>
        <w:t xml:space="preserve"> Préstamos </w:t>
      </w:r>
      <w:r w:rsidR="007D2348">
        <w:rPr>
          <w:color w:val="000000"/>
          <w:lang w:val="es"/>
        </w:rPr>
        <w:t>Perdonables</w:t>
      </w:r>
      <w:r>
        <w:rPr>
          <w:color w:val="000000"/>
          <w:lang w:val="es"/>
        </w:rPr>
        <w:t xml:space="preserve">, creado por </w:t>
      </w:r>
      <w:r w:rsidR="007D2348">
        <w:rPr>
          <w:color w:val="000000"/>
          <w:lang w:val="es"/>
        </w:rPr>
        <w:t>P</w:t>
      </w:r>
      <w:r>
        <w:rPr>
          <w:color w:val="000000"/>
          <w:lang w:val="es"/>
        </w:rPr>
        <w:t>awtucket Business Development Corporation (PBDC) de la ciudad, para obtener los fondos operativos necesarios en manos de los propietarios de pequeñas empresas tan pronto como sea posible.</w:t>
      </w:r>
    </w:p>
    <w:p w14:paraId="2FB6B20E"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0ED9858D"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"Agradezco al Ayuntamiento de Pawtucket y a PBDC su liderazgo en la prestación de asistencia continua y el trabajo con nuestros pequeños negocios", dice el alcalde Grebien.</w:t>
      </w:r>
    </w:p>
    <w:p w14:paraId="49E52A1E"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778DAE11" w14:textId="7826D540"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 xml:space="preserve">"Durante el último año, PBDC ha escuchado de cerca a su comunidad de pequeñas empresas y ha trabajado para afinar su programa inicial de préstamos de emergencia COVID-19 para hacer frente a las continuas cargas financieras a las que se enfrentan las empresas locales como resultado de la continua recesión económica", dice el alcalde Grebien.  "El nuevo Programa de Préstamos </w:t>
      </w:r>
      <w:r w:rsidR="007D2348">
        <w:rPr>
          <w:color w:val="000000"/>
          <w:lang w:val="es"/>
        </w:rPr>
        <w:t>Perdon</w:t>
      </w:r>
      <w:r>
        <w:rPr>
          <w:color w:val="000000"/>
          <w:lang w:val="es"/>
        </w:rPr>
        <w:t>ables de PBDC proviene de estas conversaciones", señala.</w:t>
      </w:r>
    </w:p>
    <w:p w14:paraId="115BB4F8"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063A4C10" w14:textId="6B871B71"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 xml:space="preserve">Según el alcalde, el nuevo Programa de Préstamos </w:t>
      </w:r>
      <w:r w:rsidR="007D2348">
        <w:rPr>
          <w:color w:val="000000"/>
          <w:lang w:val="es"/>
        </w:rPr>
        <w:t>Perdon</w:t>
      </w:r>
      <w:r>
        <w:rPr>
          <w:color w:val="000000"/>
          <w:lang w:val="es"/>
        </w:rPr>
        <w:t xml:space="preserve">ables de PBDC proporciona alivio provisional a las pequeñas empresas con 25 o menos empleados, que pueden demostrar una pérdida de ingresos del 50 por ciento causada por la continua crisis del virus.  Al igual que el programa inicial de préstamos de emergencia COVID-19 de PBDC, el nuevo Programa de Préstamos </w:t>
      </w:r>
      <w:r w:rsidR="007D2348">
        <w:rPr>
          <w:color w:val="000000"/>
          <w:lang w:val="es"/>
        </w:rPr>
        <w:t>Perdonables</w:t>
      </w:r>
      <w:r>
        <w:rPr>
          <w:color w:val="000000"/>
          <w:lang w:val="es"/>
        </w:rPr>
        <w:t xml:space="preserve"> se puede utilizar para pagar los gastos operativos de las operaciones comerciales diarias, que incluyen</w:t>
      </w:r>
      <w:r w:rsidR="00FD33B9">
        <w:rPr>
          <w:color w:val="000000"/>
          <w:lang w:val="es"/>
        </w:rPr>
        <w:t>,</w:t>
      </w:r>
      <w:r>
        <w:rPr>
          <w:color w:val="000000"/>
          <w:lang w:val="es"/>
        </w:rPr>
        <w:t xml:space="preserve"> pero no se limitan al alquiler, servicios públicos, seguros, costos de marketing y suministros.</w:t>
      </w:r>
    </w:p>
    <w:p w14:paraId="0584BD9C"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506ABB33"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 xml:space="preserve">PBDC requerirá que los propietarios de negocios que presenten la solicitud completa sean de bajos ingresos moderados o que proporcionen documentación de que al menos un (1) trabajo bajo moderado se cree o conserve. La solicitud incluirá pautas de ingresos, dice el </w:t>
      </w:r>
      <w:proofErr w:type="gramStart"/>
      <w:r>
        <w:rPr>
          <w:color w:val="000000"/>
          <w:lang w:val="es"/>
        </w:rPr>
        <w:t>Alcalde</w:t>
      </w:r>
      <w:proofErr w:type="gramEnd"/>
      <w:r>
        <w:rPr>
          <w:color w:val="000000"/>
          <w:lang w:val="es"/>
        </w:rPr>
        <w:t>.</w:t>
      </w:r>
    </w:p>
    <w:p w14:paraId="299C6FD7"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717B5C8D"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 xml:space="preserve">El alcalde </w:t>
      </w:r>
      <w:proofErr w:type="gramStart"/>
      <w:r>
        <w:rPr>
          <w:color w:val="000000"/>
          <w:lang w:val="es"/>
        </w:rPr>
        <w:t>Grebien</w:t>
      </w:r>
      <w:r>
        <w:rPr>
          <w:lang w:val="es"/>
        </w:rPr>
        <w:t xml:space="preserve"> </w:t>
      </w:r>
      <w:r>
        <w:rPr>
          <w:color w:val="000000"/>
          <w:lang w:val="es"/>
        </w:rPr>
        <w:t xml:space="preserve"> dice</w:t>
      </w:r>
      <w:proofErr w:type="gramEnd"/>
      <w:r>
        <w:rPr>
          <w:color w:val="000000"/>
          <w:lang w:val="es"/>
        </w:rPr>
        <w:t xml:space="preserve"> que el monto del préstamo de emergencia de $5,000 viene con una baja tasa de interés del 2 por ciento.  Debido a las continuas dificultades causadas por COVID-19, el préstamo de PBDC se aplaza durante los primeros 12 meses después del cierre del préstamo.  Después de 12 meses, las empresas comenzarán a hacer sus pagos mensuales y tendrán dos (2) años para completar el reembolso total del préstamo.  Sin embargo, este préstamo será perdonado después del primer año si se crea o se retiene un (1) trabajo, señala.</w:t>
      </w:r>
    </w:p>
    <w:p w14:paraId="249A7813"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54FD2547" w14:textId="7FE28E32" w:rsidR="00A62300" w:rsidRDefault="00A62300" w:rsidP="007D2348">
      <w:pPr>
        <w:pStyle w:val="NoSpacing"/>
        <w:spacing w:before="0" w:beforeAutospacing="0" w:after="0" w:afterAutospacing="0"/>
        <w:jc w:val="both"/>
        <w:rPr>
          <w:color w:val="000000"/>
          <w:lang w:val="es"/>
        </w:rPr>
      </w:pPr>
      <w:r>
        <w:rPr>
          <w:color w:val="000000"/>
          <w:lang w:val="es"/>
        </w:rPr>
        <w:t xml:space="preserve">La Directora de Comercio Jeanne M. Boyle señala que PBDC ya ha cerrado en 32 préstamos de emergencia COVID-19, por un total de $320,000, desde que comenzó su programa inicial de préstamos de emergencia COVID-19 en mayo de 2020.  "El financiamiento es limitado para este nuevo Programa de Préstamos </w:t>
      </w:r>
      <w:r w:rsidR="007D2348">
        <w:rPr>
          <w:color w:val="000000"/>
          <w:lang w:val="es"/>
        </w:rPr>
        <w:t>Perdon</w:t>
      </w:r>
      <w:r>
        <w:rPr>
          <w:color w:val="000000"/>
          <w:lang w:val="es"/>
        </w:rPr>
        <w:t xml:space="preserve">able, y las solicitudes serán revisadas por </w:t>
      </w:r>
      <w:r w:rsidR="007D2348">
        <w:rPr>
          <w:color w:val="000000"/>
          <w:lang w:val="es"/>
        </w:rPr>
        <w:t>el orden en que sean recibidas</w:t>
      </w:r>
      <w:r>
        <w:rPr>
          <w:color w:val="000000"/>
          <w:lang w:val="es"/>
        </w:rPr>
        <w:t>, dice, señalando que sólo las solicitudes completadas, firmadas y fechadas, serán consideradas listas para su revisión.</w:t>
      </w:r>
    </w:p>
    <w:p w14:paraId="3176133E" w14:textId="19CD0DC3" w:rsidR="007D2348" w:rsidRDefault="007D2348" w:rsidP="007D2348">
      <w:pPr>
        <w:pStyle w:val="NoSpacing"/>
        <w:spacing w:before="0" w:beforeAutospacing="0" w:after="0" w:afterAutospacing="0"/>
        <w:jc w:val="both"/>
        <w:rPr>
          <w:color w:val="000000"/>
          <w:lang w:val="es"/>
        </w:rPr>
      </w:pPr>
    </w:p>
    <w:p w14:paraId="6A95BC51" w14:textId="77777777" w:rsidR="007D2348" w:rsidRPr="007D2348" w:rsidRDefault="007D2348" w:rsidP="007D2348">
      <w:pPr>
        <w:pStyle w:val="NoSpacing"/>
        <w:spacing w:before="0" w:beforeAutospacing="0" w:after="0" w:afterAutospacing="0"/>
        <w:jc w:val="both"/>
        <w:rPr>
          <w:rFonts w:ascii="Calibri" w:hAnsi="Calibri" w:cs="Calibri"/>
          <w:color w:val="000000"/>
          <w:sz w:val="22"/>
          <w:szCs w:val="22"/>
          <w:lang w:val="es-US"/>
        </w:rPr>
      </w:pPr>
    </w:p>
    <w:p w14:paraId="0E8BED5D"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291DB0B9"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lastRenderedPageBreak/>
        <w:t xml:space="preserve">Las empresas pueden descargar la aplicación desde </w:t>
      </w:r>
      <w:hyperlink r:id="rId4" w:tgtFrame="_blank" w:history="1">
        <w:r>
          <w:rPr>
            <w:rStyle w:val="Hyperlink"/>
            <w:lang w:val="es"/>
          </w:rPr>
          <w:t>http://www.pawtucketri.com/planning-redevelopment</w:t>
        </w:r>
      </w:hyperlink>
      <w:r>
        <w:rPr>
          <w:lang w:val="es"/>
        </w:rPr>
        <w:t xml:space="preserve"> </w:t>
      </w:r>
      <w:r>
        <w:rPr>
          <w:color w:val="000000"/>
          <w:lang w:val="es"/>
        </w:rPr>
        <w:t xml:space="preserve"> y enviar por correo la aplicación o dejarla dirigida de la siguiente manera: </w:t>
      </w:r>
      <w:r>
        <w:rPr>
          <w:lang w:val="es"/>
        </w:rPr>
        <w:t xml:space="preserve"> </w:t>
      </w:r>
      <w:r>
        <w:rPr>
          <w:b/>
          <w:bCs/>
          <w:color w:val="000000"/>
          <w:lang w:val="es"/>
        </w:rPr>
        <w:t>Atención: Pawtucket Business Development Corporation, City of Pawtucket, 137 Roosevelt Avenue, Pawtucket, RI 02860.</w:t>
      </w:r>
    </w:p>
    <w:p w14:paraId="73117BED"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sidRPr="007D2348">
        <w:rPr>
          <w:color w:val="000000"/>
          <w:lang w:val="es-US"/>
        </w:rPr>
        <w:t> </w:t>
      </w:r>
    </w:p>
    <w:p w14:paraId="00CC2152" w14:textId="77777777" w:rsidR="00A62300" w:rsidRPr="007D2348" w:rsidRDefault="00A62300" w:rsidP="007D2348">
      <w:pPr>
        <w:pStyle w:val="NoSpacing"/>
        <w:spacing w:before="0" w:beforeAutospacing="0" w:after="0" w:afterAutospacing="0"/>
        <w:jc w:val="both"/>
        <w:rPr>
          <w:rFonts w:ascii="Calibri" w:hAnsi="Calibri" w:cs="Calibri"/>
          <w:color w:val="000000"/>
          <w:sz w:val="22"/>
          <w:szCs w:val="22"/>
          <w:lang w:val="es-US"/>
        </w:rPr>
      </w:pPr>
      <w:r>
        <w:rPr>
          <w:color w:val="000000"/>
          <w:lang w:val="es"/>
        </w:rPr>
        <w:t xml:space="preserve">Las empresas pueden descargar la aplicación desde el sitio web de la ciudad y enviar por correo la aplicación o dejarla dirigida de la siguiente manera: </w:t>
      </w:r>
      <w:r w:rsidRPr="007D2348">
        <w:rPr>
          <w:b/>
          <w:bCs/>
          <w:color w:val="000000"/>
          <w:u w:val="single"/>
          <w:lang w:val="es"/>
        </w:rPr>
        <w:t>Atención: Pawtucket Business Development Corporation, City of Pawtucket, 137 Roosevelt Avenue, Pawtucket, RI 02860</w:t>
      </w:r>
      <w:r>
        <w:rPr>
          <w:color w:val="000000"/>
          <w:lang w:val="es"/>
        </w:rPr>
        <w:t xml:space="preserve">.  Comuníquese con Herb Weiss, oficial de Asuntos Económicos y Culturales de la ciudad, con cualquier pregunta o comentario en su oficina (401) 728-0500, Ext. 437, o por correo electrónico a </w:t>
      </w:r>
      <w:r>
        <w:rPr>
          <w:lang w:val="es"/>
        </w:rPr>
        <w:t xml:space="preserve"> </w:t>
      </w:r>
      <w:hyperlink r:id="rId5" w:tgtFrame="_blank" w:history="1">
        <w:r>
          <w:rPr>
            <w:rStyle w:val="Hyperlink"/>
            <w:lang w:val="es"/>
          </w:rPr>
          <w:t>hweiss@pawtucketri.com.</w:t>
        </w:r>
      </w:hyperlink>
    </w:p>
    <w:p w14:paraId="768EF38F" w14:textId="2D378403" w:rsidR="006E4FE1" w:rsidRPr="007D2348" w:rsidRDefault="006E4FE1" w:rsidP="007D2348">
      <w:pPr>
        <w:jc w:val="both"/>
        <w:rPr>
          <w:lang w:val="es-US"/>
        </w:rPr>
      </w:pPr>
    </w:p>
    <w:p w14:paraId="45D033AB" w14:textId="5F5AF306" w:rsidR="00A62300" w:rsidRPr="007D2348" w:rsidRDefault="00A62300" w:rsidP="007D2348">
      <w:pPr>
        <w:jc w:val="both"/>
        <w:rPr>
          <w:lang w:val="es-US"/>
        </w:rPr>
      </w:pPr>
    </w:p>
    <w:p w14:paraId="3F2A0718" w14:textId="35752BD3" w:rsidR="00A62300" w:rsidRDefault="00A62300" w:rsidP="007D2348">
      <w:pPr>
        <w:jc w:val="both"/>
        <w:rPr>
          <w:lang w:val="es-US"/>
        </w:rPr>
      </w:pPr>
    </w:p>
    <w:p w14:paraId="6B1F1B63" w14:textId="236A87B9" w:rsidR="007D2348" w:rsidRDefault="007D2348" w:rsidP="007D2348">
      <w:pPr>
        <w:jc w:val="both"/>
        <w:rPr>
          <w:lang w:val="es-US"/>
        </w:rPr>
      </w:pPr>
    </w:p>
    <w:p w14:paraId="48E58745" w14:textId="28832B59" w:rsidR="007D2348" w:rsidRDefault="007D2348" w:rsidP="007D2348">
      <w:pPr>
        <w:jc w:val="both"/>
        <w:rPr>
          <w:lang w:val="es-US"/>
        </w:rPr>
      </w:pPr>
    </w:p>
    <w:p w14:paraId="4B22C189" w14:textId="0F677432" w:rsidR="007D2348" w:rsidRDefault="007D2348" w:rsidP="007D2348">
      <w:pPr>
        <w:jc w:val="both"/>
        <w:rPr>
          <w:lang w:val="es-US"/>
        </w:rPr>
      </w:pPr>
    </w:p>
    <w:p w14:paraId="0EE16A53" w14:textId="78B8A28E" w:rsidR="007D2348" w:rsidRDefault="007D2348" w:rsidP="007D2348">
      <w:pPr>
        <w:jc w:val="both"/>
        <w:rPr>
          <w:lang w:val="es-US"/>
        </w:rPr>
      </w:pPr>
    </w:p>
    <w:p w14:paraId="5E410876" w14:textId="7FEE7FD7" w:rsidR="007D2348" w:rsidRDefault="007D2348" w:rsidP="007D2348">
      <w:pPr>
        <w:jc w:val="both"/>
        <w:rPr>
          <w:lang w:val="es-US"/>
        </w:rPr>
      </w:pPr>
    </w:p>
    <w:p w14:paraId="7BAB474C" w14:textId="74DB39E6" w:rsidR="007D2348" w:rsidRDefault="007D2348" w:rsidP="007D2348">
      <w:pPr>
        <w:jc w:val="both"/>
        <w:rPr>
          <w:lang w:val="es-US"/>
        </w:rPr>
      </w:pPr>
    </w:p>
    <w:p w14:paraId="1949202C" w14:textId="2563F5F4" w:rsidR="007D2348" w:rsidRDefault="007D2348" w:rsidP="007D2348">
      <w:pPr>
        <w:jc w:val="both"/>
        <w:rPr>
          <w:lang w:val="es-US"/>
        </w:rPr>
      </w:pPr>
    </w:p>
    <w:p w14:paraId="06DF4D70" w14:textId="3FAA7337" w:rsidR="007D2348" w:rsidRDefault="007D2348" w:rsidP="007D2348">
      <w:pPr>
        <w:jc w:val="both"/>
        <w:rPr>
          <w:lang w:val="es-US"/>
        </w:rPr>
      </w:pPr>
    </w:p>
    <w:p w14:paraId="0912E14C" w14:textId="3459CBB2" w:rsidR="007D2348" w:rsidRDefault="007D2348" w:rsidP="007D2348">
      <w:pPr>
        <w:jc w:val="both"/>
        <w:rPr>
          <w:lang w:val="es-US"/>
        </w:rPr>
      </w:pPr>
    </w:p>
    <w:p w14:paraId="73E83025" w14:textId="2D8BFC65" w:rsidR="007D2348" w:rsidRDefault="007D2348" w:rsidP="007D2348">
      <w:pPr>
        <w:jc w:val="both"/>
        <w:rPr>
          <w:lang w:val="es-US"/>
        </w:rPr>
      </w:pPr>
    </w:p>
    <w:p w14:paraId="6E5E7964" w14:textId="3963F534" w:rsidR="007D2348" w:rsidRDefault="007D2348" w:rsidP="007D2348">
      <w:pPr>
        <w:jc w:val="both"/>
        <w:rPr>
          <w:lang w:val="es-US"/>
        </w:rPr>
      </w:pPr>
    </w:p>
    <w:p w14:paraId="4AC299BE" w14:textId="2690DD4D" w:rsidR="007D2348" w:rsidRDefault="007D2348" w:rsidP="007D2348">
      <w:pPr>
        <w:jc w:val="both"/>
        <w:rPr>
          <w:lang w:val="es-US"/>
        </w:rPr>
      </w:pPr>
    </w:p>
    <w:p w14:paraId="1E868D32" w14:textId="2AE36FD0" w:rsidR="007D2348" w:rsidRDefault="007D2348" w:rsidP="007D2348">
      <w:pPr>
        <w:jc w:val="both"/>
        <w:rPr>
          <w:lang w:val="es-US"/>
        </w:rPr>
      </w:pPr>
    </w:p>
    <w:p w14:paraId="72453E53" w14:textId="6574E618" w:rsidR="007D2348" w:rsidRDefault="007D2348" w:rsidP="007D2348">
      <w:pPr>
        <w:jc w:val="both"/>
        <w:rPr>
          <w:lang w:val="es-US"/>
        </w:rPr>
      </w:pPr>
    </w:p>
    <w:p w14:paraId="50AC0EF1" w14:textId="73C626CA" w:rsidR="007D2348" w:rsidRDefault="007D2348" w:rsidP="007D2348">
      <w:pPr>
        <w:jc w:val="both"/>
        <w:rPr>
          <w:lang w:val="es-US"/>
        </w:rPr>
      </w:pPr>
    </w:p>
    <w:p w14:paraId="13CAFB29" w14:textId="6D121D66" w:rsidR="007D2348" w:rsidRDefault="007D2348" w:rsidP="007D2348">
      <w:pPr>
        <w:jc w:val="both"/>
        <w:rPr>
          <w:lang w:val="es-US"/>
        </w:rPr>
      </w:pPr>
    </w:p>
    <w:p w14:paraId="6AFEB329" w14:textId="482C1552" w:rsidR="007D2348" w:rsidRDefault="007D2348" w:rsidP="007D2348">
      <w:pPr>
        <w:jc w:val="both"/>
        <w:rPr>
          <w:lang w:val="es-US"/>
        </w:rPr>
      </w:pPr>
    </w:p>
    <w:p w14:paraId="5E3AB424" w14:textId="0D1DC29E" w:rsidR="007D2348" w:rsidRDefault="007D2348" w:rsidP="007D2348">
      <w:pPr>
        <w:jc w:val="both"/>
        <w:rPr>
          <w:lang w:val="es-US"/>
        </w:rPr>
      </w:pPr>
    </w:p>
    <w:p w14:paraId="49BFCC56" w14:textId="5E0EEE22" w:rsidR="007D2348" w:rsidRDefault="007D2348" w:rsidP="007D2348">
      <w:pPr>
        <w:jc w:val="both"/>
        <w:rPr>
          <w:lang w:val="es-US"/>
        </w:rPr>
      </w:pPr>
    </w:p>
    <w:p w14:paraId="7DD287F5" w14:textId="10B6BAA4" w:rsidR="007D2348" w:rsidRDefault="007D2348" w:rsidP="007D2348">
      <w:pPr>
        <w:jc w:val="both"/>
        <w:rPr>
          <w:lang w:val="es-US"/>
        </w:rPr>
      </w:pPr>
    </w:p>
    <w:p w14:paraId="0DC30FD7" w14:textId="77777777" w:rsidR="007D2348" w:rsidRPr="007D2348" w:rsidRDefault="007D2348" w:rsidP="007D2348">
      <w:pPr>
        <w:spacing w:after="0" w:line="240" w:lineRule="auto"/>
        <w:jc w:val="center"/>
        <w:rPr>
          <w:rFonts w:ascii="Calibri" w:eastAsia="Times New Roman" w:hAnsi="Calibri" w:cs="Calibri"/>
          <w:color w:val="000000"/>
        </w:rPr>
      </w:pPr>
      <w:r w:rsidRPr="007D2348">
        <w:rPr>
          <w:rFonts w:ascii="Times New Roman" w:eastAsia="Times New Roman" w:hAnsi="Times New Roman" w:cs="Times New Roman"/>
          <w:b/>
          <w:bCs/>
          <w:color w:val="000000"/>
          <w:sz w:val="24"/>
          <w:szCs w:val="24"/>
        </w:rPr>
        <w:t>Pawtucket Now Offers a Forgivable Loan Program</w:t>
      </w:r>
    </w:p>
    <w:p w14:paraId="0F4373CA"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29BDC734"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b/>
          <w:bCs/>
          <w:color w:val="000000"/>
          <w:sz w:val="24"/>
          <w:szCs w:val="24"/>
        </w:rPr>
        <w:t>Pawtucket</w:t>
      </w:r>
      <w:r w:rsidRPr="007D2348">
        <w:rPr>
          <w:rFonts w:ascii="Times New Roman" w:eastAsia="Times New Roman" w:hAnsi="Times New Roman" w:cs="Times New Roman"/>
          <w:color w:val="000000"/>
          <w:sz w:val="24"/>
          <w:szCs w:val="24"/>
        </w:rPr>
        <w:t> – Given the extended duration of the COVID-19 pandemic and its continuing severe impacts on Pawtucket’s small businesses, Mayor Donald R. Grebien announces a Forgivable Loan Program, created by the City’s Pawtucket Business Development Corporation (PBDC), to get needed operating funds into the hands of small business owners as soon as possible.</w:t>
      </w:r>
    </w:p>
    <w:p w14:paraId="708FDFEB"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5A8E25E4"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“I thank the Pawtucket City Council and PBDC for their leadership in providing continued assistance and working with our small businesses,” says Mayor Grebien.</w:t>
      </w:r>
    </w:p>
    <w:p w14:paraId="1A508ED8"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1F84C757"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“Over the past year PBDC has closely listened to its small business community and has worked to fine-tune its initial COVID-19 Emergency Loan Program for addressing the continuing financial burdens faced by local businesses resulting from continued economic downturn,” says Mayor Grebien.  “PBDC’s new Forgivable Loan Program comes from these conversations,” he notes.</w:t>
      </w:r>
    </w:p>
    <w:p w14:paraId="43E02A66"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09C76413"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According to the Mayor, PBDC’s new Forgivable Loan Program provides interim relief to small businesses with 25 or fewer employees, who can demonstrate a 50 percent loss of revenue caused by the continued virus crisis.  Like PBDC’s initial COVID-19 Emergency Loan Program, the new Forgivable Loan Program can be used to pay operating expenses for day-to-day business operations, which include but are not limited to rent, utilities, insurance, marketing costs and supplies.</w:t>
      </w:r>
    </w:p>
    <w:p w14:paraId="4156D84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3BB448E1"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PBDC will require business owners submitting the completed application to either be low-moderate income or to provide documentation that at least one (1) low-moderate job be either created or retained. The application will include income guidelines, says the Mayor.</w:t>
      </w:r>
    </w:p>
    <w:p w14:paraId="0E5CA9D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13EC8F9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Mayor Grebien says that the emergency loan amount of $5,000 comes with a low 2 percent interest rate.  Due to the continuing hardships caused by COVID-19, PBDC’s loan is deferred for the first 12 months after the loan is closed.  After 12 months, businesses will begin to make their monthly payments and will have two (2) years to complete full repayment of the loan.  However, this loan will be forgiven after the first year if one (1) job is either created or retained, he notes.</w:t>
      </w:r>
    </w:p>
    <w:p w14:paraId="754DA90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3F5AB0E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Commerce Director Jeanne M. Boyle notes that PBDC has already closed on 32 COVID-19 Emergency Loans, totaling $320,000, since its initial COVID-19 Emergency Loan Program began in May 2020.  “Funding is limited for this new Forgivable Loan Program, and applications will be reviewed on a first come, first serve basis, she says, noting that only completed applications, signed and dated, will be considered ready for review.</w:t>
      </w:r>
    </w:p>
    <w:p w14:paraId="1541B131"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14375069"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Businesses can download the application from </w:t>
      </w:r>
      <w:hyperlink r:id="rId6" w:tgtFrame="_blank" w:history="1">
        <w:r w:rsidRPr="007D2348">
          <w:rPr>
            <w:rFonts w:ascii="Times New Roman" w:eastAsia="Times New Roman" w:hAnsi="Times New Roman" w:cs="Times New Roman"/>
            <w:color w:val="0000FF"/>
            <w:sz w:val="24"/>
            <w:szCs w:val="24"/>
            <w:u w:val="single"/>
          </w:rPr>
          <w:t>http://www.pawtucketri.com/planning-redevelopment</w:t>
        </w:r>
      </w:hyperlink>
      <w:r w:rsidRPr="007D2348">
        <w:rPr>
          <w:rFonts w:ascii="Times New Roman" w:eastAsia="Times New Roman" w:hAnsi="Times New Roman" w:cs="Times New Roman"/>
          <w:color w:val="000000"/>
          <w:sz w:val="24"/>
          <w:szCs w:val="24"/>
        </w:rPr>
        <w:t> and mail the application or drop it off addressed as follows: </w:t>
      </w:r>
      <w:r w:rsidRPr="007D2348">
        <w:rPr>
          <w:rFonts w:ascii="Times New Roman" w:eastAsia="Times New Roman" w:hAnsi="Times New Roman" w:cs="Times New Roman"/>
          <w:b/>
          <w:bCs/>
          <w:color w:val="000000"/>
          <w:sz w:val="24"/>
          <w:szCs w:val="24"/>
        </w:rPr>
        <w:t>Attention:  Pawtucket Business Development Corporation, City of Pawtucket, 137 Roosevelt Avenue, Pawtucket, RI 02860.</w:t>
      </w:r>
      <w:r w:rsidRPr="007D2348">
        <w:rPr>
          <w:rFonts w:ascii="Times New Roman" w:eastAsia="Times New Roman" w:hAnsi="Times New Roman" w:cs="Times New Roman"/>
          <w:color w:val="000000"/>
          <w:sz w:val="24"/>
          <w:szCs w:val="24"/>
        </w:rPr>
        <w:t> </w:t>
      </w:r>
    </w:p>
    <w:p w14:paraId="29149B0C"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t> </w:t>
      </w:r>
    </w:p>
    <w:p w14:paraId="168CD91A" w14:textId="77777777" w:rsidR="007D2348" w:rsidRPr="007D2348" w:rsidRDefault="007D2348" w:rsidP="007D2348">
      <w:pPr>
        <w:spacing w:after="0" w:line="240" w:lineRule="auto"/>
        <w:rPr>
          <w:rFonts w:ascii="Calibri" w:eastAsia="Times New Roman" w:hAnsi="Calibri" w:cs="Calibri"/>
          <w:color w:val="000000"/>
        </w:rPr>
      </w:pPr>
      <w:r w:rsidRPr="007D2348">
        <w:rPr>
          <w:rFonts w:ascii="Times New Roman" w:eastAsia="Times New Roman" w:hAnsi="Times New Roman" w:cs="Times New Roman"/>
          <w:color w:val="000000"/>
          <w:sz w:val="24"/>
          <w:szCs w:val="24"/>
        </w:rPr>
        <w:lastRenderedPageBreak/>
        <w:t>Businesses can download the application from the City Website and mail the application or drop it off addressed as follows:  Attention:  Pawtucket Business Development Corporation, City of Pawtucket, 137 Roosevelt Avenue, Pawtucket, RI 02860.  Please contact Herb Weiss, the City's Economic and Cultural Affairs Officer, with any questions or comments at his office (401) 728-0500, Ext. 437, or by e-mail at </w:t>
      </w:r>
      <w:hyperlink r:id="rId7" w:tgtFrame="_blank" w:history="1">
        <w:r w:rsidRPr="007D2348">
          <w:rPr>
            <w:rFonts w:ascii="Times New Roman" w:eastAsia="Times New Roman" w:hAnsi="Times New Roman" w:cs="Times New Roman"/>
            <w:color w:val="0000FF"/>
            <w:sz w:val="24"/>
            <w:szCs w:val="24"/>
            <w:u w:val="single"/>
          </w:rPr>
          <w:t>hweiss@pawtucketri.com</w:t>
        </w:r>
      </w:hyperlink>
      <w:r w:rsidRPr="007D2348">
        <w:rPr>
          <w:rFonts w:ascii="Times New Roman" w:eastAsia="Times New Roman" w:hAnsi="Times New Roman" w:cs="Times New Roman"/>
          <w:color w:val="000000"/>
          <w:sz w:val="24"/>
          <w:szCs w:val="24"/>
        </w:rPr>
        <w:t>.</w:t>
      </w:r>
    </w:p>
    <w:p w14:paraId="4D22EA23" w14:textId="4F7D2245" w:rsidR="007D2348" w:rsidRPr="007D2348" w:rsidRDefault="007D2348"/>
    <w:p w14:paraId="0E989DF1" w14:textId="77777777" w:rsidR="007D2348" w:rsidRPr="007D2348" w:rsidRDefault="007D2348"/>
    <w:sectPr w:rsidR="007D2348" w:rsidRPr="007D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00"/>
    <w:rsid w:val="006E4FE1"/>
    <w:rsid w:val="007D2348"/>
    <w:rsid w:val="00A62300"/>
    <w:rsid w:val="00F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BED1"/>
  <w15:chartTrackingRefBased/>
  <w15:docId w15:val="{5C6600CC-FDCE-4A35-BA7F-1E3013F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2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300"/>
    <w:rPr>
      <w:color w:val="0000FF"/>
      <w:u w:val="single"/>
    </w:rPr>
  </w:style>
  <w:style w:type="character" w:styleId="PlaceholderText">
    <w:name w:val="Placeholder Text"/>
    <w:basedOn w:val="DefaultParagraphFont"/>
    <w:uiPriority w:val="99"/>
    <w:semiHidden/>
    <w:rsid w:val="007D23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6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weiss@pawtucket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wtucketri.com/planning-redevelopment" TargetMode="External"/><Relationship Id="rId5" Type="http://schemas.openxmlformats.org/officeDocument/2006/relationships/hyperlink" Target="mailto:hweiss@pawtucketri.com" TargetMode="External"/><Relationship Id="rId4" Type="http://schemas.openxmlformats.org/officeDocument/2006/relationships/hyperlink" Target="http://www.pawtucketri.com/planning-redevelop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Cruz</dc:creator>
  <cp:keywords/>
  <dc:description/>
  <cp:lastModifiedBy>William Cruz</cp:lastModifiedBy>
  <cp:revision>2</cp:revision>
  <dcterms:created xsi:type="dcterms:W3CDTF">2021-03-09T19:11:00Z</dcterms:created>
  <dcterms:modified xsi:type="dcterms:W3CDTF">2021-03-09T19:42:00Z</dcterms:modified>
</cp:coreProperties>
</file>